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F9" w:rsidRDefault="005A52F9" w:rsidP="005A52F9">
      <w:pPr>
        <w:spacing w:line="440" w:lineRule="exact"/>
        <w:jc w:val="center"/>
        <w:rPr>
          <w:rFonts w:ascii="宋体" w:hAnsi="宋体" w:cs="宋体" w:hint="eastAsia"/>
          <w:b/>
          <w:bCs/>
          <w:sz w:val="30"/>
          <w:szCs w:val="30"/>
        </w:rPr>
      </w:pPr>
      <w:r>
        <w:rPr>
          <w:rFonts w:ascii="宋体" w:hAnsi="宋体" w:cs="宋体" w:hint="eastAsia"/>
          <w:b/>
          <w:bCs/>
          <w:sz w:val="30"/>
          <w:szCs w:val="30"/>
        </w:rPr>
        <w:t>宜宾市清源水务集团有限公司2023年安全生产责任险及第三方财产责任险采购竞争谈判采购公告</w:t>
      </w:r>
    </w:p>
    <w:p w:rsidR="005A52F9" w:rsidRDefault="005A52F9" w:rsidP="005A52F9">
      <w:pPr>
        <w:spacing w:line="440" w:lineRule="exact"/>
        <w:jc w:val="center"/>
        <w:rPr>
          <w:rFonts w:ascii="宋体" w:hAnsi="宋体" w:cs="宋体" w:hint="eastAsia"/>
          <w:b/>
          <w:bCs/>
          <w:sz w:val="30"/>
          <w:szCs w:val="30"/>
        </w:rPr>
      </w:pPr>
    </w:p>
    <w:p w:rsidR="005A52F9" w:rsidRDefault="005A52F9" w:rsidP="005A52F9">
      <w:pPr>
        <w:spacing w:line="440" w:lineRule="exact"/>
        <w:ind w:firstLineChars="150" w:firstLine="360"/>
        <w:rPr>
          <w:rFonts w:ascii="宋体" w:hAnsi="宋体" w:cs="宋体" w:hint="eastAsia"/>
          <w:sz w:val="24"/>
        </w:rPr>
      </w:pPr>
      <w:r>
        <w:rPr>
          <w:rFonts w:ascii="宋体" w:hAnsi="宋体" w:cs="宋体" w:hint="eastAsia"/>
          <w:sz w:val="24"/>
        </w:rPr>
        <w:t>【</w:t>
      </w:r>
      <w:r>
        <w:rPr>
          <w:rFonts w:ascii="宋体" w:hAnsi="宋体" w:cs="宋体" w:hint="eastAsia"/>
          <w:b/>
          <w:bCs/>
          <w:sz w:val="24"/>
        </w:rPr>
        <w:t>2023年安全生产责任险及第三方财产责任险采购</w:t>
      </w:r>
      <w:r>
        <w:rPr>
          <w:rFonts w:ascii="宋体" w:hAnsi="宋体" w:cs="宋体" w:hint="eastAsia"/>
          <w:sz w:val="24"/>
        </w:rPr>
        <w:t>】已具备采购条件，现公开邀请供应商参加竞争谈判采购活动。</w:t>
      </w:r>
    </w:p>
    <w:p w:rsidR="005A52F9" w:rsidRDefault="005A52F9" w:rsidP="005A52F9">
      <w:pPr>
        <w:spacing w:line="440" w:lineRule="exact"/>
        <w:ind w:firstLineChars="200" w:firstLine="482"/>
        <w:rPr>
          <w:rFonts w:ascii="宋体" w:hAnsi="宋体" w:cs="宋体"/>
          <w:b/>
          <w:bCs/>
          <w:sz w:val="24"/>
        </w:rPr>
      </w:pPr>
      <w:r>
        <w:rPr>
          <w:rFonts w:ascii="宋体" w:hAnsi="宋体" w:cs="宋体" w:hint="eastAsia"/>
          <w:b/>
          <w:bCs/>
          <w:sz w:val="24"/>
        </w:rPr>
        <w:t xml:space="preserve">1 采购项目概况 </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1.1项目名称：【</w:t>
      </w:r>
      <w:r>
        <w:rPr>
          <w:rFonts w:ascii="宋体" w:hAnsi="宋体" w:cs="宋体" w:hint="eastAsia"/>
          <w:b/>
          <w:bCs/>
          <w:sz w:val="24"/>
        </w:rPr>
        <w:t>2023年安全生产责任险及第三方财产责任险采购</w:t>
      </w:r>
      <w:r>
        <w:rPr>
          <w:rFonts w:ascii="宋体" w:hAnsi="宋体" w:cs="宋体" w:hint="eastAsia"/>
          <w:sz w:val="24"/>
        </w:rPr>
        <w:t>】</w:t>
      </w:r>
    </w:p>
    <w:p w:rsidR="005A52F9" w:rsidRDefault="005A52F9" w:rsidP="005A52F9">
      <w:pPr>
        <w:spacing w:line="440" w:lineRule="exact"/>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w:t>
      </w:r>
      <w:r>
        <w:rPr>
          <w:rFonts w:ascii="宋体" w:hAnsi="宋体" w:cs="宋体" w:hint="eastAsia"/>
          <w:b/>
          <w:bCs/>
          <w:sz w:val="24"/>
        </w:rPr>
        <w:t>2023年安全生产责任险及第三方财产责任险采购</w:t>
      </w:r>
      <w:r>
        <w:rPr>
          <w:rFonts w:ascii="宋体" w:hAnsi="宋体" w:cs="宋体" w:hint="eastAsia"/>
          <w:sz w:val="24"/>
        </w:rPr>
        <w:t>】。</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1.3成交供应商数量：【1】家。</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1.4资金来源：【企业自筹】。</w:t>
      </w:r>
    </w:p>
    <w:p w:rsidR="005A52F9" w:rsidRDefault="005A52F9" w:rsidP="005A52F9">
      <w:pPr>
        <w:spacing w:line="440" w:lineRule="exact"/>
        <w:ind w:firstLineChars="200" w:firstLine="482"/>
        <w:rPr>
          <w:rFonts w:ascii="宋体" w:hAnsi="宋体" w:cs="宋体"/>
          <w:b/>
          <w:bCs/>
          <w:sz w:val="24"/>
        </w:rPr>
      </w:pPr>
      <w:r>
        <w:rPr>
          <w:rFonts w:ascii="宋体" w:hAnsi="宋体" w:cs="宋体" w:hint="eastAsia"/>
          <w:b/>
          <w:bCs/>
          <w:sz w:val="24"/>
        </w:rPr>
        <w:t>2 采购内容及相关要求</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2.1采购内容：【</w:t>
      </w:r>
      <w:r>
        <w:rPr>
          <w:rFonts w:ascii="宋体" w:hAnsi="宋体" w:cs="宋体" w:hint="eastAsia"/>
          <w:b/>
          <w:bCs/>
          <w:sz w:val="24"/>
        </w:rPr>
        <w:t>2023年安全生产责任险及第三方财产责任险采购</w:t>
      </w:r>
      <w:r>
        <w:rPr>
          <w:rFonts w:ascii="宋体" w:hAnsi="宋体" w:cs="宋体" w:hint="eastAsia"/>
          <w:sz w:val="24"/>
        </w:rPr>
        <w:t>】。</w:t>
      </w:r>
    </w:p>
    <w:p w:rsidR="005A52F9" w:rsidRDefault="005A52F9" w:rsidP="005A52F9">
      <w:pPr>
        <w:spacing w:line="440" w:lineRule="exact"/>
        <w:ind w:firstLineChars="200" w:firstLine="480"/>
        <w:rPr>
          <w:rFonts w:ascii="宋体" w:hAnsi="宋体" w:cs="宋体"/>
          <w:sz w:val="24"/>
        </w:rPr>
      </w:pPr>
      <w:r>
        <w:rPr>
          <w:rFonts w:ascii="宋体" w:hAnsi="宋体" w:cs="宋体" w:hint="eastAsia"/>
          <w:color w:val="FF0000"/>
          <w:sz w:val="24"/>
        </w:rPr>
        <w:t>2.2服务期限：壹</w:t>
      </w:r>
      <w:r>
        <w:rPr>
          <w:rFonts w:ascii="宋体" w:hAnsi="宋体" w:cs="宋体" w:hint="eastAsia"/>
          <w:sz w:val="24"/>
        </w:rPr>
        <w:t>年（自签字合同之日起计算），在价格、服务内容不变且双方无异议的情况下，原则上每年续签，服务期限共计不超过叁年。</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2.3服务要求：【详见第五章采购需求】。</w:t>
      </w:r>
    </w:p>
    <w:p w:rsidR="005A52F9" w:rsidRDefault="005A52F9" w:rsidP="005A52F9">
      <w:pPr>
        <w:spacing w:line="440" w:lineRule="exact"/>
        <w:ind w:firstLineChars="200" w:firstLine="480"/>
        <w:rPr>
          <w:rFonts w:ascii="宋体" w:hAnsi="宋体" w:cs="宋体" w:hint="eastAsia"/>
          <w:sz w:val="24"/>
        </w:rPr>
      </w:pPr>
      <w:r>
        <w:rPr>
          <w:rFonts w:ascii="宋体" w:hAnsi="宋体" w:cs="宋体" w:hint="eastAsia"/>
          <w:sz w:val="24"/>
        </w:rPr>
        <w:t>2.4服务地点：宜宾市（采购人指定地点）。</w:t>
      </w:r>
    </w:p>
    <w:p w:rsidR="005A52F9" w:rsidRDefault="005A52F9" w:rsidP="005A52F9">
      <w:pPr>
        <w:spacing w:line="440" w:lineRule="exact"/>
        <w:ind w:firstLineChars="200" w:firstLine="480"/>
      </w:pPr>
      <w:r>
        <w:rPr>
          <w:rFonts w:ascii="宋体" w:hAnsi="宋体" w:cs="宋体" w:hint="eastAsia"/>
          <w:color w:val="FF0000"/>
          <w:sz w:val="24"/>
        </w:rPr>
        <w:t>2.5本项目最高控制价：￥230000.00元（大写：贰拾叁万圆整）超过最高限价为无效报价。</w:t>
      </w:r>
    </w:p>
    <w:p w:rsidR="005A52F9" w:rsidRDefault="005A52F9" w:rsidP="005A52F9">
      <w:pPr>
        <w:spacing w:line="440" w:lineRule="exact"/>
        <w:ind w:firstLineChars="200" w:firstLine="482"/>
        <w:rPr>
          <w:rFonts w:ascii="宋体" w:hAnsi="宋体" w:cs="宋体"/>
          <w:b/>
          <w:bCs/>
          <w:sz w:val="24"/>
        </w:rPr>
      </w:pPr>
      <w:r>
        <w:rPr>
          <w:rFonts w:ascii="宋体" w:hAnsi="宋体" w:cs="宋体" w:hint="eastAsia"/>
          <w:b/>
          <w:bCs/>
          <w:sz w:val="24"/>
        </w:rPr>
        <w:t>3 供应商资格要求</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5A52F9" w:rsidRDefault="005A52F9" w:rsidP="005A52F9">
      <w:pPr>
        <w:spacing w:line="440" w:lineRule="exact"/>
        <w:ind w:firstLineChars="200" w:firstLine="480"/>
        <w:rPr>
          <w:rFonts w:ascii="宋体" w:hAnsi="宋体" w:cs="宋体"/>
          <w:color w:val="FF0000"/>
          <w:sz w:val="24"/>
        </w:rPr>
      </w:pPr>
      <w:r>
        <w:rPr>
          <w:rFonts w:ascii="宋体" w:hAnsi="宋体" w:cs="宋体" w:hint="eastAsia"/>
          <w:sz w:val="24"/>
        </w:rPr>
        <w:t>（1）资质要求</w:t>
      </w:r>
      <w:r>
        <w:rPr>
          <w:rFonts w:ascii="宋体" w:hAnsi="宋体" w:cs="宋体" w:hint="eastAsia"/>
          <w:color w:val="000000"/>
          <w:sz w:val="24"/>
        </w:rPr>
        <w:t>：【</w:t>
      </w:r>
      <w:r>
        <w:rPr>
          <w:rFonts w:ascii="宋体" w:hAnsi="宋体" w:cs="宋体" w:hint="eastAsia"/>
          <w:color w:val="FF0000"/>
          <w:sz w:val="24"/>
        </w:rPr>
        <w:t>具备有效期内的经营保险业务许可证</w:t>
      </w:r>
      <w:r>
        <w:rPr>
          <w:rFonts w:ascii="宋体" w:hAnsi="宋体" w:cs="宋体" w:hint="eastAsia"/>
          <w:color w:val="000000"/>
          <w:sz w:val="24"/>
        </w:rPr>
        <w:t>】</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（2）财务要求：【无】</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（3）业绩要求：【无】</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（4）信誉要求：【无】</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（5）本项目主要负责人要求：【</w:t>
      </w:r>
      <w:r>
        <w:rPr>
          <w:rFonts w:ascii="宋体" w:hAnsi="宋体" w:cs="宋体" w:hint="eastAsia"/>
          <w:b/>
          <w:bCs/>
          <w:sz w:val="24"/>
        </w:rPr>
        <w:t>无</w:t>
      </w:r>
      <w:r>
        <w:rPr>
          <w:rFonts w:ascii="宋体" w:hAnsi="宋体" w:cs="宋体" w:hint="eastAsia"/>
          <w:sz w:val="24"/>
        </w:rPr>
        <w:t>】</w:t>
      </w:r>
    </w:p>
    <w:p w:rsidR="005A52F9" w:rsidRDefault="005A52F9" w:rsidP="005A52F9">
      <w:pPr>
        <w:spacing w:line="440" w:lineRule="exact"/>
        <w:ind w:firstLineChars="200" w:firstLine="480"/>
        <w:rPr>
          <w:rFonts w:ascii="宋体" w:hAnsi="宋体" w:cs="宋体" w:hint="eastAsia"/>
          <w:sz w:val="24"/>
        </w:rPr>
      </w:pPr>
      <w:r>
        <w:rPr>
          <w:rFonts w:ascii="宋体" w:hAnsi="宋体" w:cs="宋体" w:hint="eastAsia"/>
          <w:color w:val="FF0000"/>
          <w:sz w:val="24"/>
        </w:rPr>
        <w:t>（6）其他要求：详见第五章采购需求</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3.2供应商不得存在下列情形之一：</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3.2.1处于被责令停产停业、暂扣或吊销营业执照、暂扣或吊销许可证、吊</w:t>
      </w:r>
      <w:r>
        <w:rPr>
          <w:rFonts w:ascii="宋体" w:hAnsi="宋体" w:cs="宋体" w:hint="eastAsia"/>
          <w:sz w:val="24"/>
        </w:rPr>
        <w:lastRenderedPageBreak/>
        <w:t>销资质证书状态；</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3.2.3与参加本项目投标的其他组织单位负责人为同一人或存在控股、管理关系；</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5A52F9" w:rsidRDefault="005A52F9" w:rsidP="005A52F9">
      <w:pPr>
        <w:spacing w:line="440" w:lineRule="exact"/>
        <w:ind w:firstLineChars="200" w:firstLine="482"/>
        <w:rPr>
          <w:rFonts w:ascii="宋体" w:hAnsi="宋体" w:cs="宋体"/>
          <w:b/>
          <w:bCs/>
          <w:sz w:val="24"/>
        </w:rPr>
      </w:pPr>
      <w:r>
        <w:rPr>
          <w:rFonts w:ascii="宋体" w:hAnsi="宋体" w:cs="宋体" w:hint="eastAsia"/>
          <w:b/>
          <w:bCs/>
          <w:sz w:val="24"/>
        </w:rPr>
        <w:t>4 采购文件的获取</w:t>
      </w:r>
    </w:p>
    <w:p w:rsidR="005A52F9" w:rsidRDefault="005A52F9" w:rsidP="005A52F9">
      <w:pPr>
        <w:spacing w:line="440" w:lineRule="exact"/>
        <w:ind w:firstLineChars="200" w:firstLine="482"/>
        <w:rPr>
          <w:rFonts w:ascii="宋体" w:hAnsi="宋体" w:cs="宋体"/>
          <w:b/>
          <w:bCs/>
          <w:sz w:val="24"/>
        </w:rPr>
      </w:pPr>
      <w:r>
        <w:rPr>
          <w:rFonts w:ascii="宋体" w:hAnsi="宋体" w:cs="宋体" w:hint="eastAsia"/>
          <w:b/>
          <w:bCs/>
          <w:sz w:val="24"/>
        </w:rPr>
        <w:t>4.1获取采购文件需以下材料：</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（1）加盖单位印章的介绍信</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（2）加盖单位印章领取人身份证复印件</w:t>
      </w:r>
    </w:p>
    <w:p w:rsidR="005A52F9" w:rsidRDefault="005A52F9" w:rsidP="005A52F9">
      <w:pPr>
        <w:spacing w:line="440" w:lineRule="exact"/>
        <w:ind w:firstLineChars="200" w:firstLine="480"/>
        <w:rPr>
          <w:rFonts w:ascii="宋体" w:hAnsi="宋体" w:cs="宋体"/>
          <w:b/>
          <w:color w:val="FF0000"/>
          <w:sz w:val="24"/>
        </w:rPr>
      </w:pPr>
      <w:r>
        <w:rPr>
          <w:rFonts w:ascii="宋体" w:hAnsi="宋体" w:cs="宋体" w:hint="eastAsia"/>
          <w:sz w:val="24"/>
        </w:rPr>
        <w:t>（3）资料费银行转账凭证</w:t>
      </w:r>
      <w:r>
        <w:rPr>
          <w:rFonts w:ascii="宋体" w:hAnsi="宋体" w:cs="宋体" w:hint="eastAsia"/>
          <w:color w:val="FF0000"/>
          <w:sz w:val="24"/>
        </w:rPr>
        <w:t>（账户名称、账号信息完整）</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（4）填写完整并加盖单位印章的宜宾市清源水务集团有限公司招标采购文件资料费表格（格式详见附件）</w:t>
      </w:r>
    </w:p>
    <w:p w:rsidR="005A52F9" w:rsidRDefault="005A52F9" w:rsidP="005A52F9">
      <w:pPr>
        <w:spacing w:line="440" w:lineRule="exact"/>
        <w:ind w:firstLineChars="200" w:firstLine="480"/>
        <w:rPr>
          <w:rFonts w:ascii="宋体" w:hAnsi="宋体" w:cs="宋体"/>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2023年04月20日</w:t>
      </w:r>
      <w:r>
        <w:rPr>
          <w:rFonts w:ascii="宋体" w:hAnsi="宋体" w:cs="宋体" w:hint="eastAsia"/>
          <w:color w:val="FF0000"/>
          <w:sz w:val="24"/>
        </w:rPr>
        <w:t>至</w:t>
      </w:r>
      <w:r>
        <w:rPr>
          <w:rFonts w:ascii="宋体" w:hAnsi="宋体" w:cs="宋体" w:hint="eastAsia"/>
          <w:color w:val="FF0000"/>
          <w:sz w:val="24"/>
          <w:u w:val="single"/>
        </w:rPr>
        <w:t>2023年04月26日17时30分</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5A52F9" w:rsidRDefault="005A52F9" w:rsidP="005A52F9">
      <w:pPr>
        <w:spacing w:line="440" w:lineRule="exact"/>
        <w:ind w:firstLineChars="200" w:firstLine="482"/>
        <w:rPr>
          <w:rFonts w:ascii="宋体" w:hAnsi="宋体" w:cs="宋体"/>
          <w:sz w:val="24"/>
        </w:rPr>
      </w:pPr>
      <w:r>
        <w:rPr>
          <w:rFonts w:ascii="宋体" w:hAnsi="宋体" w:cs="宋体" w:hint="eastAsia"/>
          <w:b/>
          <w:bCs/>
          <w:sz w:val="24"/>
        </w:rPr>
        <w:t>4.2资料费</w:t>
      </w:r>
      <w:r>
        <w:rPr>
          <w:rFonts w:ascii="宋体" w:hAnsi="宋体" w:cs="宋体" w:hint="eastAsia"/>
          <w:sz w:val="24"/>
        </w:rPr>
        <w:t xml:space="preserve"> 【100.00元，大写壹佰元（售后不退）】。</w:t>
      </w:r>
    </w:p>
    <w:p w:rsidR="005A52F9" w:rsidRDefault="005A52F9" w:rsidP="005A52F9">
      <w:pPr>
        <w:spacing w:line="440" w:lineRule="exact"/>
        <w:ind w:firstLineChars="200" w:firstLine="482"/>
        <w:rPr>
          <w:rFonts w:ascii="宋体" w:hAnsi="宋体" w:cs="宋体"/>
          <w:sz w:val="24"/>
        </w:rPr>
      </w:pPr>
      <w:r>
        <w:rPr>
          <w:rFonts w:ascii="宋体" w:hAnsi="宋体" w:cs="宋体" w:hint="eastAsia"/>
          <w:b/>
          <w:bCs/>
          <w:sz w:val="24"/>
        </w:rPr>
        <w:t>4.3交款方式：</w:t>
      </w:r>
      <w:r>
        <w:rPr>
          <w:rFonts w:ascii="宋体" w:hAnsi="宋体" w:cs="宋体" w:hint="eastAsia"/>
          <w:sz w:val="24"/>
        </w:rPr>
        <w:t>通过转账支付。</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收款单位：宜宾市清源水务集团有限公司</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开户行：工商银行宜宾长江路支行</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银行账号： 2314 5052 0902 2102 569</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跨行转账有到账延迟可能，请供应商根据具体情况适当提前1-2天交纳。</w:t>
      </w:r>
    </w:p>
    <w:p w:rsidR="005A52F9" w:rsidRDefault="005A52F9" w:rsidP="005A52F9">
      <w:pPr>
        <w:spacing w:line="440" w:lineRule="exact"/>
        <w:ind w:firstLineChars="200" w:firstLine="482"/>
        <w:rPr>
          <w:rFonts w:ascii="宋体" w:hAnsi="宋体" w:cs="宋体"/>
          <w:b/>
          <w:sz w:val="24"/>
        </w:rPr>
      </w:pPr>
      <w:r>
        <w:rPr>
          <w:rFonts w:ascii="宋体" w:hAnsi="宋体" w:cs="宋体" w:hint="eastAsia"/>
          <w:b/>
          <w:sz w:val="24"/>
        </w:rPr>
        <w:t>转账时请在转账凭证上注明：</w:t>
      </w:r>
      <w:r>
        <w:rPr>
          <w:rFonts w:ascii="宋体" w:hAnsi="宋体" w:cs="宋体" w:hint="eastAsia"/>
          <w:b/>
          <w:sz w:val="24"/>
          <w:u w:val="single"/>
        </w:rPr>
        <w:t xml:space="preserve">                 </w:t>
      </w:r>
      <w:r>
        <w:rPr>
          <w:rFonts w:ascii="宋体" w:hAnsi="宋体" w:cs="宋体" w:hint="eastAsia"/>
          <w:b/>
          <w:sz w:val="24"/>
        </w:rPr>
        <w:t>（项目名称）资料费。（重点提示：非基本账户转账须注明单位名称。）</w:t>
      </w:r>
    </w:p>
    <w:p w:rsidR="005A52F9" w:rsidRDefault="005A52F9" w:rsidP="005A52F9">
      <w:pPr>
        <w:spacing w:line="440" w:lineRule="exact"/>
        <w:ind w:firstLineChars="200" w:firstLine="480"/>
        <w:rPr>
          <w:rFonts w:ascii="宋体" w:hAnsi="宋体" w:cs="Arial"/>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5A52F9" w:rsidRDefault="005A52F9" w:rsidP="005A52F9">
      <w:pPr>
        <w:spacing w:line="440" w:lineRule="exact"/>
        <w:ind w:firstLineChars="200" w:firstLine="482"/>
        <w:rPr>
          <w:rFonts w:ascii="宋体" w:hAnsi="宋体"/>
          <w:b/>
          <w:color w:val="FF0000"/>
          <w:sz w:val="24"/>
          <w:u w:val="single"/>
        </w:rPr>
      </w:pPr>
      <w:r>
        <w:rPr>
          <w:rFonts w:ascii="宋体" w:hAnsi="宋体" w:cs="宋体" w:hint="eastAsia"/>
          <w:b/>
          <w:bCs/>
          <w:sz w:val="24"/>
        </w:rPr>
        <w:t>5 投标文件递交</w:t>
      </w:r>
    </w:p>
    <w:p w:rsidR="005A52F9" w:rsidRDefault="005A52F9" w:rsidP="005A52F9">
      <w:pPr>
        <w:spacing w:line="440" w:lineRule="exact"/>
        <w:ind w:firstLineChars="200" w:firstLine="480"/>
        <w:rPr>
          <w:rFonts w:ascii="宋体" w:hAnsi="宋体" w:cs="Arial" w:hint="eastAsia"/>
          <w:color w:val="FF0000"/>
          <w:sz w:val="24"/>
        </w:rPr>
      </w:pPr>
      <w:r>
        <w:rPr>
          <w:rFonts w:ascii="宋体" w:hAnsi="宋体" w:cs="Arial" w:hint="eastAsia"/>
          <w:color w:val="FF0000"/>
          <w:sz w:val="24"/>
        </w:rPr>
        <w:t>5.1投标文件递交的截止时间（响应截止时间，下同）为【2023年05月09日10时00分】。</w:t>
      </w:r>
    </w:p>
    <w:p w:rsidR="005A52F9" w:rsidRDefault="005A52F9" w:rsidP="005A52F9">
      <w:pPr>
        <w:spacing w:line="440" w:lineRule="exact"/>
        <w:ind w:firstLineChars="200" w:firstLine="480"/>
        <w:rPr>
          <w:rFonts w:ascii="宋体" w:hAnsi="宋体" w:cs="Arial" w:hint="eastAsia"/>
          <w:color w:val="FF0000"/>
          <w:sz w:val="24"/>
        </w:rPr>
      </w:pPr>
      <w:r>
        <w:rPr>
          <w:rFonts w:ascii="宋体" w:hAnsi="宋体" w:cs="Arial" w:hint="eastAsia"/>
          <w:color w:val="FF0000"/>
          <w:sz w:val="24"/>
        </w:rPr>
        <w:lastRenderedPageBreak/>
        <w:t>5.2投标文件递交方式：投标文件全部采用PDF格式电子文档递交到我指定邮箱内 (邮件及文件名称须注明项目名称+投标单位名称)。</w:t>
      </w:r>
    </w:p>
    <w:p w:rsidR="005A52F9" w:rsidRDefault="005A52F9" w:rsidP="005A52F9">
      <w:pPr>
        <w:spacing w:line="400" w:lineRule="exact"/>
        <w:ind w:firstLineChars="200" w:firstLine="482"/>
        <w:rPr>
          <w:rFonts w:ascii="宋体" w:hAnsi="宋体" w:cs="Arial" w:hint="eastAsia"/>
          <w:b/>
          <w:bCs/>
          <w:sz w:val="24"/>
        </w:rPr>
      </w:pPr>
      <w:r>
        <w:rPr>
          <w:rFonts w:ascii="宋体" w:hAnsi="宋体" w:cs="Arial" w:hint="eastAsia"/>
          <w:b/>
          <w:bCs/>
          <w:sz w:val="24"/>
        </w:rPr>
        <w:t>5.4投标文件不予受理情形：</w:t>
      </w:r>
    </w:p>
    <w:p w:rsidR="005A52F9" w:rsidRDefault="005A52F9" w:rsidP="005A52F9">
      <w:pPr>
        <w:spacing w:line="400" w:lineRule="exact"/>
        <w:ind w:firstLineChars="200" w:firstLine="480"/>
        <w:rPr>
          <w:rFonts w:ascii="宋体" w:hAnsi="宋体" w:cs="Arial" w:hint="eastAsia"/>
          <w:sz w:val="24"/>
        </w:rPr>
      </w:pPr>
      <w:r>
        <w:rPr>
          <w:rFonts w:ascii="宋体" w:hAnsi="宋体" w:cs="Arial" w:hint="eastAsia"/>
          <w:sz w:val="24"/>
        </w:rPr>
        <w:t>5.4.1投标文件逾期递交或未按指定方式递交或未送达指定地点；</w:t>
      </w:r>
    </w:p>
    <w:p w:rsidR="005A52F9" w:rsidRDefault="005A52F9" w:rsidP="005A52F9">
      <w:pPr>
        <w:spacing w:line="400" w:lineRule="exact"/>
        <w:ind w:firstLineChars="200" w:firstLine="480"/>
        <w:rPr>
          <w:rFonts w:ascii="宋体" w:hAnsi="宋体" w:cs="Arial"/>
          <w:sz w:val="24"/>
        </w:rPr>
      </w:pPr>
      <w:r>
        <w:rPr>
          <w:rFonts w:ascii="宋体" w:hAnsi="宋体" w:cs="Arial" w:hint="eastAsia"/>
          <w:sz w:val="24"/>
        </w:rPr>
        <w:t>5.4.2投标人未通过招标人获取招标文件而递交投标文件的。</w:t>
      </w:r>
    </w:p>
    <w:p w:rsidR="005A52F9" w:rsidRDefault="005A52F9" w:rsidP="005A52F9">
      <w:pPr>
        <w:spacing w:line="400" w:lineRule="exact"/>
        <w:ind w:firstLineChars="200" w:firstLine="480"/>
        <w:rPr>
          <w:rFonts w:ascii="宋体" w:hAnsi="宋体" w:cs="Arial" w:hint="eastAsia"/>
          <w:sz w:val="24"/>
        </w:rPr>
      </w:pPr>
      <w:r>
        <w:rPr>
          <w:rFonts w:ascii="宋体" w:hAnsi="宋体" w:cs="Arial" w:hint="eastAsia"/>
          <w:sz w:val="24"/>
        </w:rPr>
        <w:t>5.5投标文件开启与递交截止时间的同一时间进行，地点为投标文件递交地点。递交投标文件的投标人均应参加开启会议，投标人未参加开启会议的，视为默认开启结果。</w:t>
      </w:r>
    </w:p>
    <w:p w:rsidR="005A52F9" w:rsidRDefault="005A52F9" w:rsidP="005A52F9">
      <w:pPr>
        <w:spacing w:line="440" w:lineRule="exact"/>
        <w:ind w:firstLineChars="200" w:firstLine="482"/>
        <w:rPr>
          <w:rFonts w:ascii="宋体" w:hAnsi="宋体" w:cs="宋体"/>
          <w:b/>
          <w:bCs/>
          <w:sz w:val="24"/>
        </w:rPr>
      </w:pPr>
      <w:r>
        <w:rPr>
          <w:rFonts w:ascii="宋体" w:hAnsi="宋体" w:cs="宋体" w:hint="eastAsia"/>
          <w:b/>
          <w:bCs/>
          <w:sz w:val="24"/>
        </w:rPr>
        <w:t>6 发布公告媒介</w:t>
      </w:r>
    </w:p>
    <w:p w:rsidR="005A52F9" w:rsidRDefault="005A52F9" w:rsidP="005A52F9">
      <w:pPr>
        <w:spacing w:line="400" w:lineRule="exact"/>
        <w:ind w:firstLineChars="200" w:firstLine="480"/>
        <w:rPr>
          <w:rFonts w:ascii="宋体" w:hAnsi="宋体" w:cs="宋体" w:hint="eastAsia"/>
          <w:sz w:val="24"/>
        </w:rPr>
      </w:pPr>
      <w:r>
        <w:rPr>
          <w:rFonts w:ascii="宋体" w:hAnsi="宋体" w:cs="宋体" w:hint="eastAsia"/>
          <w:sz w:val="24"/>
        </w:rPr>
        <w:t>本竞争谈判采购公告在宜宾市E路阳光网上购销平台和清源水务官方网站上同时发布。</w:t>
      </w:r>
    </w:p>
    <w:p w:rsidR="005A52F9" w:rsidRDefault="005A52F9" w:rsidP="005A52F9">
      <w:pPr>
        <w:spacing w:line="440" w:lineRule="exact"/>
        <w:ind w:firstLineChars="200" w:firstLine="480"/>
        <w:rPr>
          <w:rFonts w:ascii="宋体" w:hAnsi="宋体" w:cs="宋体"/>
          <w:sz w:val="24"/>
        </w:rPr>
      </w:pPr>
    </w:p>
    <w:p w:rsidR="005A52F9" w:rsidRDefault="005A52F9" w:rsidP="005A52F9">
      <w:pPr>
        <w:spacing w:line="440" w:lineRule="exact"/>
        <w:ind w:firstLineChars="200" w:firstLine="482"/>
        <w:rPr>
          <w:rFonts w:ascii="宋体" w:hAnsi="宋体" w:cs="宋体"/>
          <w:b/>
          <w:bCs/>
          <w:sz w:val="24"/>
        </w:rPr>
      </w:pPr>
      <w:r>
        <w:rPr>
          <w:rFonts w:ascii="宋体" w:hAnsi="宋体" w:cs="宋体" w:hint="eastAsia"/>
          <w:b/>
          <w:bCs/>
          <w:sz w:val="24"/>
        </w:rPr>
        <w:t>7 联系方式</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采购人：宜宾市清源水务集团有限公司</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采购人地址：宜宾市叙州区南岸路源街1号</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联 系 人：【周女士】</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联系电话： 0831-2331316</w:t>
      </w:r>
    </w:p>
    <w:p w:rsidR="005A52F9" w:rsidRDefault="005A52F9" w:rsidP="005A52F9">
      <w:pPr>
        <w:spacing w:line="440" w:lineRule="exact"/>
        <w:ind w:firstLineChars="200" w:firstLine="480"/>
        <w:rPr>
          <w:rFonts w:ascii="宋体" w:hAnsi="宋体" w:cs="宋体"/>
          <w:sz w:val="24"/>
        </w:rPr>
      </w:pPr>
      <w:r>
        <w:rPr>
          <w:rFonts w:ascii="宋体" w:hAnsi="宋体" w:cs="宋体" w:hint="eastAsia"/>
          <w:sz w:val="24"/>
        </w:rPr>
        <w:t>电子邮箱：qyswztb@qq.com</w:t>
      </w:r>
    </w:p>
    <w:p w:rsidR="005A52F9" w:rsidRDefault="005A52F9" w:rsidP="005A52F9">
      <w:pPr>
        <w:wordWrap w:val="0"/>
        <w:spacing w:line="440" w:lineRule="exact"/>
        <w:ind w:firstLineChars="200" w:firstLine="480"/>
        <w:jc w:val="right"/>
        <w:rPr>
          <w:rFonts w:ascii="宋体" w:hAnsi="宋体" w:cs="宋体"/>
          <w:sz w:val="24"/>
        </w:rPr>
      </w:pPr>
      <w:r>
        <w:rPr>
          <w:rFonts w:ascii="宋体" w:hAnsi="宋体" w:cs="宋体" w:hint="eastAsia"/>
          <w:sz w:val="24"/>
        </w:rPr>
        <w:t>2023年04月19日</w:t>
      </w:r>
    </w:p>
    <w:p w:rsidR="005A52F9" w:rsidRDefault="005A52F9" w:rsidP="005A52F9">
      <w:pPr>
        <w:spacing w:line="440" w:lineRule="exact"/>
        <w:rPr>
          <w:rFonts w:ascii="仿宋" w:eastAsia="仿宋" w:hAnsi="仿宋"/>
          <w:sz w:val="24"/>
        </w:rPr>
      </w:pPr>
      <w:r>
        <w:rPr>
          <w:rFonts w:ascii="仿宋" w:eastAsia="仿宋" w:hAnsi="仿宋" w:hint="eastAsia"/>
          <w:sz w:val="24"/>
        </w:rPr>
        <w:t>附件：</w:t>
      </w:r>
    </w:p>
    <w:p w:rsidR="005A52F9" w:rsidRDefault="005A52F9" w:rsidP="005A52F9">
      <w:pPr>
        <w:spacing w:before="100" w:beforeAutospacing="1" w:after="100" w:afterAutospacing="1"/>
        <w:jc w:val="center"/>
        <w:rPr>
          <w:rFonts w:ascii="宋体" w:hAnsi="宋体" w:cs="宋体"/>
          <w:b/>
          <w:bCs/>
          <w:sz w:val="32"/>
          <w:szCs w:val="32"/>
        </w:rPr>
      </w:pPr>
      <w:r>
        <w:rPr>
          <w:rFonts w:ascii="宋体" w:hAnsi="宋体" w:cs="宋体" w:hint="eastAsia"/>
          <w:b/>
          <w:bCs/>
          <w:sz w:val="32"/>
          <w:szCs w:val="32"/>
        </w:rPr>
        <w:t>宜宾市清源水务集团有限公司招标采购文件资料费</w:t>
      </w:r>
    </w:p>
    <w:p w:rsidR="005A52F9" w:rsidRDefault="005A52F9" w:rsidP="005A52F9">
      <w:pPr>
        <w:spacing w:before="100" w:beforeAutospacing="1" w:after="100" w:afterAutospacing="1"/>
        <w:jc w:val="right"/>
        <w:rPr>
          <w:rFonts w:ascii="宋体" w:hAnsi="宋体" w:cs="宋体"/>
          <w:b/>
          <w:bCs/>
          <w:sz w:val="32"/>
          <w:szCs w:val="32"/>
        </w:rPr>
      </w:pPr>
      <w:r>
        <w:rPr>
          <w:rFonts w:ascii="宋体" w:hAnsi="宋体" w:cs="宋体" w:hint="eastAsia"/>
          <w:sz w:val="24"/>
        </w:rPr>
        <w:t>日期：2023年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5A52F9" w:rsidTr="00C9122C">
        <w:trPr>
          <w:trHeight w:hRule="exact" w:val="567"/>
        </w:trPr>
        <w:tc>
          <w:tcPr>
            <w:tcW w:w="1308" w:type="dxa"/>
            <w:noWrap/>
            <w:vAlign w:val="center"/>
          </w:tcPr>
          <w:p w:rsidR="005A52F9" w:rsidRDefault="005A52F9" w:rsidP="00C9122C">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5A52F9" w:rsidRDefault="005A52F9" w:rsidP="00C9122C">
            <w:pPr>
              <w:rPr>
                <w:rFonts w:ascii="宋体" w:hAnsi="宋体" w:cs="宋体"/>
                <w:sz w:val="24"/>
              </w:rPr>
            </w:pPr>
            <w:r>
              <w:rPr>
                <w:rFonts w:ascii="宋体" w:hAnsi="宋体" w:cs="宋体" w:hint="eastAsia"/>
                <w:sz w:val="24"/>
              </w:rPr>
              <w:t>【           】项目</w:t>
            </w:r>
          </w:p>
        </w:tc>
      </w:tr>
      <w:tr w:rsidR="005A52F9" w:rsidTr="00C9122C">
        <w:trPr>
          <w:trHeight w:hRule="exact" w:val="567"/>
        </w:trPr>
        <w:tc>
          <w:tcPr>
            <w:tcW w:w="1308" w:type="dxa"/>
            <w:noWrap/>
            <w:vAlign w:val="center"/>
          </w:tcPr>
          <w:p w:rsidR="005A52F9" w:rsidRDefault="005A52F9" w:rsidP="00C9122C">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5A52F9" w:rsidRDefault="005A52F9" w:rsidP="00C9122C">
            <w:pPr>
              <w:jc w:val="left"/>
              <w:rPr>
                <w:rFonts w:ascii="宋体" w:hAnsi="宋体" w:cs="宋体"/>
                <w:sz w:val="24"/>
              </w:rPr>
            </w:pPr>
            <w:r>
              <w:rPr>
                <w:rFonts w:ascii="宋体" w:hAnsi="宋体" w:cs="宋体" w:hint="eastAsia"/>
                <w:sz w:val="24"/>
              </w:rPr>
              <w:t>￥100元（大写：人民币壹佰元整）</w:t>
            </w:r>
          </w:p>
        </w:tc>
      </w:tr>
      <w:tr w:rsidR="005A52F9" w:rsidTr="00C9122C">
        <w:trPr>
          <w:trHeight w:hRule="exact" w:val="567"/>
        </w:trPr>
        <w:tc>
          <w:tcPr>
            <w:tcW w:w="1308" w:type="dxa"/>
            <w:noWrap/>
            <w:vAlign w:val="center"/>
          </w:tcPr>
          <w:p w:rsidR="005A52F9" w:rsidRDefault="005A52F9" w:rsidP="00C9122C">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5A52F9" w:rsidRDefault="005A52F9" w:rsidP="00C9122C">
            <w:pPr>
              <w:jc w:val="center"/>
              <w:rPr>
                <w:rFonts w:ascii="宋体" w:hAnsi="宋体" w:cs="宋体"/>
                <w:sz w:val="24"/>
                <w:u w:val="single"/>
              </w:rPr>
            </w:pPr>
            <w:r>
              <w:rPr>
                <w:rFonts w:ascii="宋体" w:hAnsi="宋体" w:cs="宋体" w:hint="eastAsia"/>
                <w:sz w:val="24"/>
                <w:u w:val="single"/>
              </w:rPr>
              <w:t xml:space="preserve">          　（盖章）</w:t>
            </w:r>
          </w:p>
        </w:tc>
      </w:tr>
      <w:tr w:rsidR="005A52F9" w:rsidTr="00C9122C">
        <w:trPr>
          <w:trHeight w:hRule="exact" w:val="567"/>
        </w:trPr>
        <w:tc>
          <w:tcPr>
            <w:tcW w:w="4556" w:type="dxa"/>
            <w:gridSpan w:val="2"/>
            <w:noWrap/>
            <w:vAlign w:val="center"/>
          </w:tcPr>
          <w:p w:rsidR="005A52F9" w:rsidRDefault="005A52F9" w:rsidP="00C9122C">
            <w:pPr>
              <w:rPr>
                <w:rFonts w:ascii="宋体" w:hAnsi="宋体" w:cs="宋体"/>
                <w:sz w:val="24"/>
              </w:rPr>
            </w:pPr>
            <w:r>
              <w:rPr>
                <w:rFonts w:ascii="宋体" w:hAnsi="宋体" w:cs="宋体" w:hint="eastAsia"/>
                <w:sz w:val="24"/>
              </w:rPr>
              <w:t xml:space="preserve">联系人：             </w:t>
            </w:r>
          </w:p>
        </w:tc>
        <w:tc>
          <w:tcPr>
            <w:tcW w:w="4461" w:type="dxa"/>
            <w:vAlign w:val="center"/>
          </w:tcPr>
          <w:p w:rsidR="005A52F9" w:rsidRDefault="005A52F9" w:rsidP="00C9122C">
            <w:pPr>
              <w:rPr>
                <w:rFonts w:ascii="宋体" w:hAnsi="宋体" w:cs="宋体"/>
                <w:sz w:val="24"/>
              </w:rPr>
            </w:pPr>
            <w:r>
              <w:rPr>
                <w:rFonts w:ascii="宋体" w:hAnsi="宋体" w:cs="宋体" w:hint="eastAsia"/>
                <w:sz w:val="24"/>
              </w:rPr>
              <w:t>QQ:</w:t>
            </w:r>
          </w:p>
        </w:tc>
      </w:tr>
      <w:tr w:rsidR="005A52F9" w:rsidTr="00C9122C">
        <w:trPr>
          <w:trHeight w:hRule="exact" w:val="567"/>
        </w:trPr>
        <w:tc>
          <w:tcPr>
            <w:tcW w:w="4552" w:type="dxa"/>
            <w:gridSpan w:val="2"/>
            <w:noWrap/>
            <w:vAlign w:val="center"/>
          </w:tcPr>
          <w:p w:rsidR="005A52F9" w:rsidRDefault="005A52F9" w:rsidP="00C9122C">
            <w:pPr>
              <w:rPr>
                <w:rFonts w:ascii="宋体" w:hAnsi="宋体" w:cs="宋体"/>
                <w:sz w:val="24"/>
              </w:rPr>
            </w:pPr>
            <w:r>
              <w:rPr>
                <w:rFonts w:ascii="宋体" w:hAnsi="宋体" w:cs="宋体" w:hint="eastAsia"/>
                <w:sz w:val="24"/>
              </w:rPr>
              <w:t>联系电话：</w:t>
            </w:r>
          </w:p>
        </w:tc>
        <w:tc>
          <w:tcPr>
            <w:tcW w:w="4465" w:type="dxa"/>
            <w:noWrap/>
            <w:vAlign w:val="center"/>
          </w:tcPr>
          <w:p w:rsidR="005A52F9" w:rsidRDefault="005A52F9" w:rsidP="00C9122C">
            <w:pPr>
              <w:rPr>
                <w:rFonts w:ascii="宋体" w:hAnsi="宋体" w:cs="宋体"/>
                <w:sz w:val="24"/>
              </w:rPr>
            </w:pPr>
            <w:r>
              <w:rPr>
                <w:rFonts w:ascii="宋体" w:hAnsi="宋体" w:cs="宋体" w:hint="eastAsia"/>
                <w:sz w:val="24"/>
              </w:rPr>
              <w:t>电子邮箱：</w:t>
            </w:r>
          </w:p>
        </w:tc>
      </w:tr>
      <w:tr w:rsidR="005A52F9" w:rsidTr="00C9122C">
        <w:trPr>
          <w:trHeight w:hRule="exact" w:val="1303"/>
        </w:trPr>
        <w:tc>
          <w:tcPr>
            <w:tcW w:w="9017" w:type="dxa"/>
            <w:gridSpan w:val="3"/>
            <w:noWrap/>
            <w:vAlign w:val="center"/>
          </w:tcPr>
          <w:p w:rsidR="005A52F9" w:rsidRDefault="005A52F9" w:rsidP="00C9122C">
            <w:pPr>
              <w:spacing w:line="360" w:lineRule="auto"/>
              <w:rPr>
                <w:rFonts w:ascii="宋体" w:hAnsi="宋体" w:cs="宋体"/>
                <w:sz w:val="24"/>
              </w:rPr>
            </w:pPr>
            <w:r>
              <w:rPr>
                <w:rFonts w:ascii="宋体" w:hAnsi="宋体" w:cs="宋体" w:hint="eastAsia"/>
                <w:sz w:val="24"/>
              </w:rPr>
              <w:lastRenderedPageBreak/>
              <w:t>注：1、无论采购过程和结果如何，此费用不退。</w:t>
            </w:r>
          </w:p>
        </w:tc>
      </w:tr>
    </w:tbl>
    <w:p w:rsidR="0086613E" w:rsidRPr="005A52F9" w:rsidRDefault="0086613E"/>
    <w:sectPr w:rsidR="0086613E" w:rsidRPr="005A52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13E" w:rsidRDefault="0086613E" w:rsidP="005A52F9">
      <w:r>
        <w:separator/>
      </w:r>
    </w:p>
  </w:endnote>
  <w:endnote w:type="continuationSeparator" w:id="1">
    <w:p w:rsidR="0086613E" w:rsidRDefault="0086613E" w:rsidP="005A52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13E" w:rsidRDefault="0086613E" w:rsidP="005A52F9">
      <w:r>
        <w:separator/>
      </w:r>
    </w:p>
  </w:footnote>
  <w:footnote w:type="continuationSeparator" w:id="1">
    <w:p w:rsidR="0086613E" w:rsidRDefault="0086613E" w:rsidP="005A52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52F9"/>
    <w:rsid w:val="005A52F9"/>
    <w:rsid w:val="008661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A52F9"/>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5A52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52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A52F9"/>
    <w:rPr>
      <w:sz w:val="18"/>
      <w:szCs w:val="18"/>
    </w:rPr>
  </w:style>
  <w:style w:type="paragraph" w:styleId="a4">
    <w:name w:val="footer"/>
    <w:basedOn w:val="a"/>
    <w:link w:val="Char0"/>
    <w:uiPriority w:val="99"/>
    <w:semiHidden/>
    <w:unhideWhenUsed/>
    <w:rsid w:val="005A52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A52F9"/>
    <w:rPr>
      <w:sz w:val="18"/>
      <w:szCs w:val="18"/>
    </w:rPr>
  </w:style>
  <w:style w:type="character" w:customStyle="1" w:styleId="2Char">
    <w:name w:val="标题 2 Char"/>
    <w:basedOn w:val="a0"/>
    <w:link w:val="2"/>
    <w:uiPriority w:val="9"/>
    <w:semiHidden/>
    <w:rsid w:val="005A52F9"/>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1712</Characters>
  <Application>Microsoft Office Word</Application>
  <DocSecurity>0</DocSecurity>
  <Lines>14</Lines>
  <Paragraphs>4</Paragraphs>
  <ScaleCrop>false</ScaleCrop>
  <Company>P R C</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2023-04-19T03:43:00Z</dcterms:created>
  <dcterms:modified xsi:type="dcterms:W3CDTF">2023-04-19T03:43:00Z</dcterms:modified>
</cp:coreProperties>
</file>